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e51f7e352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b0b759613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Woodbine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3860779f34d0f" /><Relationship Type="http://schemas.openxmlformats.org/officeDocument/2006/relationships/numbering" Target="/word/numbering.xml" Id="Ra4517d496c11454a" /><Relationship Type="http://schemas.openxmlformats.org/officeDocument/2006/relationships/settings" Target="/word/settings.xml" Id="R38a45273b7e24bd6" /><Relationship Type="http://schemas.openxmlformats.org/officeDocument/2006/relationships/image" Target="/word/media/e6ac5436-b899-4d22-abc7-b01d8eccf3ca.png" Id="R8afb0b75961345a8" /></Relationships>
</file>