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b37a06252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2251b390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2a815b0b74734" /><Relationship Type="http://schemas.openxmlformats.org/officeDocument/2006/relationships/numbering" Target="/word/numbering.xml" Id="R9770118fa5a54d88" /><Relationship Type="http://schemas.openxmlformats.org/officeDocument/2006/relationships/settings" Target="/word/settings.xml" Id="Rba93dad8a839473f" /><Relationship Type="http://schemas.openxmlformats.org/officeDocument/2006/relationships/image" Target="/word/media/2968201b-9746-40f8-9f9f-db294e4e9b33.png" Id="R69a82251b39046ce" /></Relationships>
</file>