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b32adf0f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d9ae43a2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19f159f94c51" /><Relationship Type="http://schemas.openxmlformats.org/officeDocument/2006/relationships/numbering" Target="/word/numbering.xml" Id="Rc3f580ef31e74e7b" /><Relationship Type="http://schemas.openxmlformats.org/officeDocument/2006/relationships/settings" Target="/word/settings.xml" Id="R6fe51ad72f3d4e75" /><Relationship Type="http://schemas.openxmlformats.org/officeDocument/2006/relationships/image" Target="/word/media/0609cba9-6653-407d-8d92-93f36a698d93.png" Id="R2d4d9ae43a2a4011" /></Relationships>
</file>