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5495d773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488ea9f50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Woodlea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a458735974f97" /><Relationship Type="http://schemas.openxmlformats.org/officeDocument/2006/relationships/numbering" Target="/word/numbering.xml" Id="R0d46fa30959f4def" /><Relationship Type="http://schemas.openxmlformats.org/officeDocument/2006/relationships/settings" Target="/word/settings.xml" Id="Rd032ac31b6844f6c" /><Relationship Type="http://schemas.openxmlformats.org/officeDocument/2006/relationships/image" Target="/word/media/a622d1fb-2f5f-4c58-80c6-218723033956.png" Id="R19a488ea9f504865" /></Relationships>
</file>