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00d19175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ea7fc1067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Woodlyn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8dfd2c3b3438e" /><Relationship Type="http://schemas.openxmlformats.org/officeDocument/2006/relationships/numbering" Target="/word/numbering.xml" Id="R0f6e016413d846a8" /><Relationship Type="http://schemas.openxmlformats.org/officeDocument/2006/relationships/settings" Target="/word/settings.xml" Id="R95ced008b94747c7" /><Relationship Type="http://schemas.openxmlformats.org/officeDocument/2006/relationships/image" Target="/word/media/5c7135a7-3c32-4a3a-98ae-4885bb195ff2.png" Id="R546ea7fc1067430c" /></Relationships>
</file>