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97cfac5c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eb649917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cd5280a3e4f49" /><Relationship Type="http://schemas.openxmlformats.org/officeDocument/2006/relationships/numbering" Target="/word/numbering.xml" Id="Rc634ff5f4ac64374" /><Relationship Type="http://schemas.openxmlformats.org/officeDocument/2006/relationships/settings" Target="/word/settings.xml" Id="R05d7653dbe344c79" /><Relationship Type="http://schemas.openxmlformats.org/officeDocument/2006/relationships/image" Target="/word/media/0fad85c2-2100-44b3-9a99-0ec7a9233bc7.png" Id="Rb12eb649917746e8" /></Relationships>
</file>