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eaa82e33a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1e2b22627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Woodsmill,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6cc6b45c24053" /><Relationship Type="http://schemas.openxmlformats.org/officeDocument/2006/relationships/numbering" Target="/word/numbering.xml" Id="R331d428ddd0d45a5" /><Relationship Type="http://schemas.openxmlformats.org/officeDocument/2006/relationships/settings" Target="/word/settings.xml" Id="R2b65eb07d7f14bbe" /><Relationship Type="http://schemas.openxmlformats.org/officeDocument/2006/relationships/image" Target="/word/media/89e04185-df01-41e1-b44f-246d24b5e1e4.png" Id="R88d1e2b226274f92" /></Relationships>
</file>