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5d1b66b5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2c2d47059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cec3382c44228" /><Relationship Type="http://schemas.openxmlformats.org/officeDocument/2006/relationships/numbering" Target="/word/numbering.xml" Id="R9eae0cfeeff64f37" /><Relationship Type="http://schemas.openxmlformats.org/officeDocument/2006/relationships/settings" Target="/word/settings.xml" Id="R79fd9b4d32254213" /><Relationship Type="http://schemas.openxmlformats.org/officeDocument/2006/relationships/image" Target="/word/media/969252c1-7a27-4256-8262-5b490423f490.png" Id="Rbac2c2d47059406b" /></Relationships>
</file>