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a52afcf6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233f304e2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Woodson Terrace,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cc03fabc54ee9" /><Relationship Type="http://schemas.openxmlformats.org/officeDocument/2006/relationships/numbering" Target="/word/numbering.xml" Id="R73a8d0fa27f546d9" /><Relationship Type="http://schemas.openxmlformats.org/officeDocument/2006/relationships/settings" Target="/word/settings.xml" Id="Rb83fdf37ccde426c" /><Relationship Type="http://schemas.openxmlformats.org/officeDocument/2006/relationships/image" Target="/word/media/c6160428-0ebd-462c-a7c1-17dd360cfb3e.png" Id="R369233f304e24cc0" /></Relationships>
</file>