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b6c580c77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652ce1a41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Woodycrest,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16ccb6a694d01" /><Relationship Type="http://schemas.openxmlformats.org/officeDocument/2006/relationships/numbering" Target="/word/numbering.xml" Id="R11772bf23d694640" /><Relationship Type="http://schemas.openxmlformats.org/officeDocument/2006/relationships/settings" Target="/word/settings.xml" Id="R62dea7803d984e1a" /><Relationship Type="http://schemas.openxmlformats.org/officeDocument/2006/relationships/image" Target="/word/media/f6a1e9e0-4f47-4db5-b85d-104c67439039.png" Id="Rd9a652ce1a4146a8" /></Relationships>
</file>