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f368befe4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633ad7ad1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Woolford,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1715ac2ec4c67" /><Relationship Type="http://schemas.openxmlformats.org/officeDocument/2006/relationships/numbering" Target="/word/numbering.xml" Id="Rcc341bf97bad442d" /><Relationship Type="http://schemas.openxmlformats.org/officeDocument/2006/relationships/settings" Target="/word/settings.xml" Id="R4c3d3ecd65a343d1" /><Relationship Type="http://schemas.openxmlformats.org/officeDocument/2006/relationships/image" Target="/word/media/8c0a6cb8-c41c-4a72-8315-c322edf06033.png" Id="R823633ad7ad14d28" /></Relationships>
</file>