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ec21b8006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1acb66f44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Woonsocket,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878f4f9f34c18" /><Relationship Type="http://schemas.openxmlformats.org/officeDocument/2006/relationships/numbering" Target="/word/numbering.xml" Id="Rcca00c13e41e4baa" /><Relationship Type="http://schemas.openxmlformats.org/officeDocument/2006/relationships/settings" Target="/word/settings.xml" Id="R432ca500e33d4557" /><Relationship Type="http://schemas.openxmlformats.org/officeDocument/2006/relationships/image" Target="/word/media/818fa7da-8a34-45db-b259-385803d50ce3.png" Id="Rf881acb66f444daf" /></Relationships>
</file>