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ebda95df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7adedda5e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2e4faf3724f42" /><Relationship Type="http://schemas.openxmlformats.org/officeDocument/2006/relationships/numbering" Target="/word/numbering.xml" Id="R25d4d390059f4cfb" /><Relationship Type="http://schemas.openxmlformats.org/officeDocument/2006/relationships/settings" Target="/word/settings.xml" Id="Rc2d262203752459f" /><Relationship Type="http://schemas.openxmlformats.org/officeDocument/2006/relationships/image" Target="/word/media/013941ab-9211-4ab3-89a4-392bd8f96b61.png" Id="R8c77adedda5e44ff" /></Relationships>
</file>