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2f63c3ac2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2adca912c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6e7296a1f4ff0" /><Relationship Type="http://schemas.openxmlformats.org/officeDocument/2006/relationships/numbering" Target="/word/numbering.xml" Id="Rc1f7152a6ece4c64" /><Relationship Type="http://schemas.openxmlformats.org/officeDocument/2006/relationships/settings" Target="/word/settings.xml" Id="R49723fc5d0464d83" /><Relationship Type="http://schemas.openxmlformats.org/officeDocument/2006/relationships/image" Target="/word/media/e8ca0233-35e4-4ebf-8581-1948d004644d.png" Id="R0132adca912c42d5" /></Relationships>
</file>