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a6601db9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49040c3b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Woronoco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e486ce7ff487c" /><Relationship Type="http://schemas.openxmlformats.org/officeDocument/2006/relationships/numbering" Target="/word/numbering.xml" Id="Rac3a9c4f1661406c" /><Relationship Type="http://schemas.openxmlformats.org/officeDocument/2006/relationships/settings" Target="/word/settings.xml" Id="R0ef689b8d2fd463b" /><Relationship Type="http://schemas.openxmlformats.org/officeDocument/2006/relationships/image" Target="/word/media/64ffb962-a4d6-4480-80a9-ad30e6b36e10.png" Id="Rad4049040c3b4466" /></Relationships>
</file>