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3d6e10ef3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a2f6b98ea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Worthington Greens,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b361c436b49ee" /><Relationship Type="http://schemas.openxmlformats.org/officeDocument/2006/relationships/numbering" Target="/word/numbering.xml" Id="R4197f8df12fd41de" /><Relationship Type="http://schemas.openxmlformats.org/officeDocument/2006/relationships/settings" Target="/word/settings.xml" Id="Rc95171e7ca344666" /><Relationship Type="http://schemas.openxmlformats.org/officeDocument/2006/relationships/image" Target="/word/media/2eef2037-b891-411e-9af8-bacad0e82201.png" Id="Rc22a2f6b98ea46b1" /></Relationships>
</file>