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bced94657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6196f6ce8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Wrentham,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78e002fd642e2" /><Relationship Type="http://schemas.openxmlformats.org/officeDocument/2006/relationships/numbering" Target="/word/numbering.xml" Id="Rf011455d78c049ef" /><Relationship Type="http://schemas.openxmlformats.org/officeDocument/2006/relationships/settings" Target="/word/settings.xml" Id="R617939f25b8a48cf" /><Relationship Type="http://schemas.openxmlformats.org/officeDocument/2006/relationships/image" Target="/word/media/970943e8-9a87-4b50-8ecd-f69d4917b4eb.png" Id="R12c6196f6ce84488" /></Relationships>
</file>