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66a8b95ca4c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267c6c9bb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Wright 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9ab1b57e254dcf" /><Relationship Type="http://schemas.openxmlformats.org/officeDocument/2006/relationships/numbering" Target="/word/numbering.xml" Id="Rc16af220fc51423d" /><Relationship Type="http://schemas.openxmlformats.org/officeDocument/2006/relationships/settings" Target="/word/settings.xml" Id="R597582f5cd1d486d" /><Relationship Type="http://schemas.openxmlformats.org/officeDocument/2006/relationships/image" Target="/word/media/555c772d-b220-4de7-848e-2ff19db53a8c.png" Id="R688267c6c9bb42c6" /></Relationships>
</file>