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adf922b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a2291167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Wyalusing,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bf8c25d445bd" /><Relationship Type="http://schemas.openxmlformats.org/officeDocument/2006/relationships/numbering" Target="/word/numbering.xml" Id="R3450da6eefb741d4" /><Relationship Type="http://schemas.openxmlformats.org/officeDocument/2006/relationships/settings" Target="/word/settings.xml" Id="R689f38c4e4a443a4" /><Relationship Type="http://schemas.openxmlformats.org/officeDocument/2006/relationships/image" Target="/word/media/06787e16-188b-4d58-be7e-d7f5769c418f.png" Id="Raa53a229116744af" /></Relationships>
</file>