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2539073d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2a446f8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Wymberly,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35b556b34214" /><Relationship Type="http://schemas.openxmlformats.org/officeDocument/2006/relationships/numbering" Target="/word/numbering.xml" Id="Rb16e5a3fd74d4694" /><Relationship Type="http://schemas.openxmlformats.org/officeDocument/2006/relationships/settings" Target="/word/settings.xml" Id="R06dd829daf5149b4" /><Relationship Type="http://schemas.openxmlformats.org/officeDocument/2006/relationships/image" Target="/word/media/52b2bb4a-def2-4f10-95b6-816cdc728ad8.png" Id="R854a2a446f82448c" /></Relationships>
</file>