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3f429970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b1c601d6c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Wyndmoor,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a01706bf4f3b" /><Relationship Type="http://schemas.openxmlformats.org/officeDocument/2006/relationships/numbering" Target="/word/numbering.xml" Id="R7f170956a5904b8c" /><Relationship Type="http://schemas.openxmlformats.org/officeDocument/2006/relationships/settings" Target="/word/settings.xml" Id="R0fe3ea148436437d" /><Relationship Type="http://schemas.openxmlformats.org/officeDocument/2006/relationships/image" Target="/word/media/831fb2e8-9564-441a-9050-e0f9747e3a12.png" Id="Rb3cb1c601d6c46cf" /></Relationships>
</file>