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aa370abb2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e928fe67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Wynmere Downs,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127b7a6cc4ac3" /><Relationship Type="http://schemas.openxmlformats.org/officeDocument/2006/relationships/numbering" Target="/word/numbering.xml" Id="R0753cbe9734c40f8" /><Relationship Type="http://schemas.openxmlformats.org/officeDocument/2006/relationships/settings" Target="/word/settings.xml" Id="R1f45592edfd141c4" /><Relationship Type="http://schemas.openxmlformats.org/officeDocument/2006/relationships/image" Target="/word/media/fb12e26b-c213-4489-ac2a-a6fc06e41bb6.png" Id="R1d5ce928fe67461b" /></Relationships>
</file>