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3980e1b77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8c021e12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Yahley Mills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b505e7df74b52" /><Relationship Type="http://schemas.openxmlformats.org/officeDocument/2006/relationships/numbering" Target="/word/numbering.xml" Id="Rd4cbf3961ba54fa7" /><Relationship Type="http://schemas.openxmlformats.org/officeDocument/2006/relationships/settings" Target="/word/settings.xml" Id="R5a43c15f0ae44728" /><Relationship Type="http://schemas.openxmlformats.org/officeDocument/2006/relationships/image" Target="/word/media/1ad9e557-d64b-4223-8295-8aba5b7af3c9.png" Id="R89a8c021e12f4a32" /></Relationships>
</file>