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a9d324c58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91aeb7fc9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Yarnell,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624abfb55e46e8" /><Relationship Type="http://schemas.openxmlformats.org/officeDocument/2006/relationships/numbering" Target="/word/numbering.xml" Id="R25ca7c90f47f4fbd" /><Relationship Type="http://schemas.openxmlformats.org/officeDocument/2006/relationships/settings" Target="/word/settings.xml" Id="R5b83b4bcf3a245ed" /><Relationship Type="http://schemas.openxmlformats.org/officeDocument/2006/relationships/image" Target="/word/media/ffb92fd6-7558-4dd4-81ac-2d5369d338b5.png" Id="R72991aeb7fc943a0" /></Relationships>
</file>