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b30d9e65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1de82d54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Yates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9320898c04c7f" /><Relationship Type="http://schemas.openxmlformats.org/officeDocument/2006/relationships/numbering" Target="/word/numbering.xml" Id="R66018b5695ad4503" /><Relationship Type="http://schemas.openxmlformats.org/officeDocument/2006/relationships/settings" Target="/word/settings.xml" Id="R00d141eef54e40f7" /><Relationship Type="http://schemas.openxmlformats.org/officeDocument/2006/relationships/image" Target="/word/media/2f49c0aa-4f68-45b4-899e-d2fb32244605.png" Id="R8c91de82d5424479" /></Relationships>
</file>