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6bef5bbf3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d40303c2f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Yeakle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3034610c24a80" /><Relationship Type="http://schemas.openxmlformats.org/officeDocument/2006/relationships/numbering" Target="/word/numbering.xml" Id="R68e1acb0a7f94338" /><Relationship Type="http://schemas.openxmlformats.org/officeDocument/2006/relationships/settings" Target="/word/settings.xml" Id="Rf806da789f7c478a" /><Relationship Type="http://schemas.openxmlformats.org/officeDocument/2006/relationships/image" Target="/word/media/240df2d4-ce17-49c2-b2ab-48f4282022c6.png" Id="R3c0d40303c2f4042" /></Relationships>
</file>