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c2b4ed92c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ba9e8fdcd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Yetter,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9882c8bf453c" /><Relationship Type="http://schemas.openxmlformats.org/officeDocument/2006/relationships/numbering" Target="/word/numbering.xml" Id="Rb95fa3b4113a4cbc" /><Relationship Type="http://schemas.openxmlformats.org/officeDocument/2006/relationships/settings" Target="/word/settings.xml" Id="R9ac315fc2ed94a4d" /><Relationship Type="http://schemas.openxmlformats.org/officeDocument/2006/relationships/image" Target="/word/media/09907273-e497-4ffe-86fa-ba1edc6c3e80.png" Id="Redaba9e8fdcd4170" /></Relationships>
</file>