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c3066de06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85ceb333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e94f93ce84798" /><Relationship Type="http://schemas.openxmlformats.org/officeDocument/2006/relationships/numbering" Target="/word/numbering.xml" Id="Rfe6ffc0bc0e84ca0" /><Relationship Type="http://schemas.openxmlformats.org/officeDocument/2006/relationships/settings" Target="/word/settings.xml" Id="Ra43617f243944438" /><Relationship Type="http://schemas.openxmlformats.org/officeDocument/2006/relationships/image" Target="/word/media/12b6bfc5-4213-4865-9750-489716185054.png" Id="Rc7185ceb333e43a1" /></Relationships>
</file>