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b427b0e4d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c8f4c4a7c48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196a2944b42ee" /><Relationship Type="http://schemas.openxmlformats.org/officeDocument/2006/relationships/numbering" Target="/word/numbering.xml" Id="R6c0eebe799a3495e" /><Relationship Type="http://schemas.openxmlformats.org/officeDocument/2006/relationships/settings" Target="/word/settings.xml" Id="R4d45d6a665b14d9a" /><Relationship Type="http://schemas.openxmlformats.org/officeDocument/2006/relationships/image" Target="/word/media/b3c3351e-9d5c-40a0-a337-8006bc3305b4.png" Id="R726c8f4c4a7c485b" /></Relationships>
</file>