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4b7c0e800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58a56c682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Youngblood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b3ffcbf704be8" /><Relationship Type="http://schemas.openxmlformats.org/officeDocument/2006/relationships/numbering" Target="/word/numbering.xml" Id="R00e3ca7407084cce" /><Relationship Type="http://schemas.openxmlformats.org/officeDocument/2006/relationships/settings" Target="/word/settings.xml" Id="R0fb3c944731d4ce1" /><Relationship Type="http://schemas.openxmlformats.org/officeDocument/2006/relationships/image" Target="/word/media/5294988c-99df-4132-bfa5-67088769d4e6.png" Id="R0b658a56c68242c6" /></Relationships>
</file>