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b51a3ca6d44f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13b520f78a4e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Yount,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e3847e491048cd" /><Relationship Type="http://schemas.openxmlformats.org/officeDocument/2006/relationships/numbering" Target="/word/numbering.xml" Id="R0a1c58e32785498d" /><Relationship Type="http://schemas.openxmlformats.org/officeDocument/2006/relationships/settings" Target="/word/settings.xml" Id="R15a867b874bc4d7a" /><Relationship Type="http://schemas.openxmlformats.org/officeDocument/2006/relationships/image" Target="/word/media/515fbf81-163a-4878-a7f3-10c962fb125c.png" Id="R0813b520f78a4e12" /></Relationships>
</file>