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8dba7c98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b8c98de27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a649ecbd94b8a" /><Relationship Type="http://schemas.openxmlformats.org/officeDocument/2006/relationships/numbering" Target="/word/numbering.xml" Id="Rb1aead2892b443a4" /><Relationship Type="http://schemas.openxmlformats.org/officeDocument/2006/relationships/settings" Target="/word/settings.xml" Id="R5d58ed707d57487a" /><Relationship Type="http://schemas.openxmlformats.org/officeDocument/2006/relationships/image" Target="/word/media/8208018e-7109-4e56-8e68-e8c973851528.png" Id="R877b8c98de274e4e" /></Relationships>
</file>