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a11b39471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0a665ae7b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Zellobee,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8c892e1f04e66" /><Relationship Type="http://schemas.openxmlformats.org/officeDocument/2006/relationships/numbering" Target="/word/numbering.xml" Id="Ra2527c4976aa4e51" /><Relationship Type="http://schemas.openxmlformats.org/officeDocument/2006/relationships/settings" Target="/word/settings.xml" Id="R9253416dd5c14198" /><Relationship Type="http://schemas.openxmlformats.org/officeDocument/2006/relationships/image" Target="/word/media/a2f76d6b-caea-4cf2-be81-994bd66cb9a9.png" Id="R4d20a665ae7b4d09" /></Relationships>
</file>