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35cadc9c1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8f4c237a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d1da388434e51" /><Relationship Type="http://schemas.openxmlformats.org/officeDocument/2006/relationships/numbering" Target="/word/numbering.xml" Id="R3cae3ad554464b57" /><Relationship Type="http://schemas.openxmlformats.org/officeDocument/2006/relationships/settings" Target="/word/settings.xml" Id="Ree9286dc76534aa9" /><Relationship Type="http://schemas.openxmlformats.org/officeDocument/2006/relationships/image" Target="/word/media/9ae077b1-c274-4a7a-b831-d35d6a73cb74.png" Id="R1ca8f4c237af4aa8" /></Relationships>
</file>