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b6c752fea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9f618e5c5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Zenda,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b90f9331a4fcc" /><Relationship Type="http://schemas.openxmlformats.org/officeDocument/2006/relationships/numbering" Target="/word/numbering.xml" Id="Rdbf67e09e4e44734" /><Relationship Type="http://schemas.openxmlformats.org/officeDocument/2006/relationships/settings" Target="/word/settings.xml" Id="R605203cf55874b06" /><Relationship Type="http://schemas.openxmlformats.org/officeDocument/2006/relationships/image" Target="/word/media/4b0e9783-20f7-45f7-bc19-cf7e30bb6c90.png" Id="R98d9f618e5c54710" /></Relationships>
</file>