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af34bbf75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e0c2bdcc8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Zwingle,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bfbe361b44149" /><Relationship Type="http://schemas.openxmlformats.org/officeDocument/2006/relationships/numbering" Target="/word/numbering.xml" Id="R870c753d65e24842" /><Relationship Type="http://schemas.openxmlformats.org/officeDocument/2006/relationships/settings" Target="/word/settings.xml" Id="R26824a2bc4894ac0" /><Relationship Type="http://schemas.openxmlformats.org/officeDocument/2006/relationships/image" Target="/word/media/e7bc1506-a1de-403c-8097-86a49c7673ec.png" Id="R59ce0c2bdcc84d46" /></Relationships>
</file>