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926f2fea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334c86e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Zwolle,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e9057c37476a" /><Relationship Type="http://schemas.openxmlformats.org/officeDocument/2006/relationships/numbering" Target="/word/numbering.xml" Id="R7e93e3812ee144c5" /><Relationship Type="http://schemas.openxmlformats.org/officeDocument/2006/relationships/settings" Target="/word/settings.xml" Id="R15813373866e47af" /><Relationship Type="http://schemas.openxmlformats.org/officeDocument/2006/relationships/image" Target="/word/media/24983e8e-12d6-4ef8-a16d-cab65051da09.png" Id="R804d334c86ed4c24" /></Relationships>
</file>