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17d17e6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a1a7633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1a23530b41b3" /><Relationship Type="http://schemas.openxmlformats.org/officeDocument/2006/relationships/numbering" Target="/word/numbering.xml" Id="R5b9b6333be824856" /><Relationship Type="http://schemas.openxmlformats.org/officeDocument/2006/relationships/settings" Target="/word/settings.xml" Id="R2178eea075ce4319" /><Relationship Type="http://schemas.openxmlformats.org/officeDocument/2006/relationships/image" Target="/word/media/2c0d6a66-e7a5-46a2-a2c8-85ada59cf521.png" Id="Rc202a1a7633843e7" /></Relationships>
</file>