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a10453c51d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addb32e73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 Nhơn,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8766deb894ccb" /><Relationship Type="http://schemas.openxmlformats.org/officeDocument/2006/relationships/numbering" Target="/word/numbering.xml" Id="R48fae01bde32423a" /><Relationship Type="http://schemas.openxmlformats.org/officeDocument/2006/relationships/settings" Target="/word/settings.xml" Id="R5d6d831eec6b43c4" /><Relationship Type="http://schemas.openxmlformats.org/officeDocument/2006/relationships/image" Target="/word/media/aa10c962-2e9a-4a8b-ac0a-ba662fbf4c82.png" Id="Re95addb32e7347fb" /></Relationships>
</file>