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ca4a2d6f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e791a2fa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Ibb,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68306b8b4202" /><Relationship Type="http://schemas.openxmlformats.org/officeDocument/2006/relationships/numbering" Target="/word/numbering.xml" Id="R839f6339eef14186" /><Relationship Type="http://schemas.openxmlformats.org/officeDocument/2006/relationships/settings" Target="/word/settings.xml" Id="Rb55c0da22c38466f" /><Relationship Type="http://schemas.openxmlformats.org/officeDocument/2006/relationships/image" Target="/word/media/a132a566-c599-4b6c-86a5-fbd3f49fcaf3.png" Id="R1e2be791a2fa4557" /></Relationships>
</file>