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896ab9a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e25ea4c19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Kwekwe,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3b23296c4d92" /><Relationship Type="http://schemas.openxmlformats.org/officeDocument/2006/relationships/numbering" Target="/word/numbering.xml" Id="R13671e7b1830478f" /><Relationship Type="http://schemas.openxmlformats.org/officeDocument/2006/relationships/settings" Target="/word/settings.xml" Id="R75b85174ae5f49df" /><Relationship Type="http://schemas.openxmlformats.org/officeDocument/2006/relationships/image" Target="/word/media/41d02ba6-204b-4c59-aff7-207293465232.png" Id="R915e25ea4c1949fd" /></Relationships>
</file>