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8ef833f57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bc26d2529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Kandahar,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1ebc8b7484be8" /><Relationship Type="http://schemas.openxmlformats.org/officeDocument/2006/relationships/numbering" Target="/word/numbering.xml" Id="R47dcf965b76247a8" /><Relationship Type="http://schemas.openxmlformats.org/officeDocument/2006/relationships/settings" Target="/word/settings.xml" Id="Rd266cb62f3e848de" /><Relationship Type="http://schemas.openxmlformats.org/officeDocument/2006/relationships/image" Target="/word/media/377c7964-44be-484c-968a-6dbf07068388.png" Id="R048bc26d2529402a" /></Relationships>
</file>