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a9e5fd485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392b02de8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Kukes,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d49e69a3f4539" /><Relationship Type="http://schemas.openxmlformats.org/officeDocument/2006/relationships/numbering" Target="/word/numbering.xml" Id="R9c4df34068664dc3" /><Relationship Type="http://schemas.openxmlformats.org/officeDocument/2006/relationships/settings" Target="/word/settings.xml" Id="Rdd0e152eee2d4b16" /><Relationship Type="http://schemas.openxmlformats.org/officeDocument/2006/relationships/image" Target="/word/media/d5461ee7-076e-4b4b-a7e7-a5e95c15f2a9.png" Id="R95e392b02de84eb6" /></Relationships>
</file>