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3b5a6c7a9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32907aa5f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Shkoder,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cdb0b73534b5c" /><Relationship Type="http://schemas.openxmlformats.org/officeDocument/2006/relationships/numbering" Target="/word/numbering.xml" Id="R45d732166a4a4b1b" /><Relationship Type="http://schemas.openxmlformats.org/officeDocument/2006/relationships/settings" Target="/word/settings.xml" Id="R3785841aba854fd3" /><Relationship Type="http://schemas.openxmlformats.org/officeDocument/2006/relationships/image" Target="/word/media/82512a20-6c2a-4b9e-a922-ccdd74ff715d.png" Id="Redf32907aa5f4d20" /></Relationships>
</file>