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24c32f124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1254360e4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Bordj Badji Mokhtar,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879578ce54adb" /><Relationship Type="http://schemas.openxmlformats.org/officeDocument/2006/relationships/numbering" Target="/word/numbering.xml" Id="Rdb836e5860aa43fa" /><Relationship Type="http://schemas.openxmlformats.org/officeDocument/2006/relationships/settings" Target="/word/settings.xml" Id="R48498ca0aea2454a" /><Relationship Type="http://schemas.openxmlformats.org/officeDocument/2006/relationships/image" Target="/word/media/53b1bf29-04b0-4eaf-b904-cd5c81af6ae7.png" Id="R9e51254360e44db8" /></Relationships>
</file>