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32ceb7767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f64bf8490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Taher,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69e98aec94e5f" /><Relationship Type="http://schemas.openxmlformats.org/officeDocument/2006/relationships/numbering" Target="/word/numbering.xml" Id="Raba5c74a93664d90" /><Relationship Type="http://schemas.openxmlformats.org/officeDocument/2006/relationships/settings" Target="/word/settings.xml" Id="R5d9c15ce55824f44" /><Relationship Type="http://schemas.openxmlformats.org/officeDocument/2006/relationships/image" Target="/word/media/c8699722-165e-42ce-a29b-ea29d025a449.png" Id="Ra2af64bf84904db6" /></Relationships>
</file>