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480dfd809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caff6d4d6a4f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Dundo,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a940c6a6841ad" /><Relationship Type="http://schemas.openxmlformats.org/officeDocument/2006/relationships/numbering" Target="/word/numbering.xml" Id="R7b3a05d225f84f9d" /><Relationship Type="http://schemas.openxmlformats.org/officeDocument/2006/relationships/settings" Target="/word/settings.xml" Id="Re5873027b92c460e" /><Relationship Type="http://schemas.openxmlformats.org/officeDocument/2006/relationships/image" Target="/word/media/a4af621f-b006-4217-b86c-5c43a44994e9.png" Id="R86caff6d4d6a4f57" /></Relationships>
</file>