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28c99c611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5628298da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Landana,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b3affe0444039" /><Relationship Type="http://schemas.openxmlformats.org/officeDocument/2006/relationships/numbering" Target="/word/numbering.xml" Id="R836bbdf0304044e3" /><Relationship Type="http://schemas.openxmlformats.org/officeDocument/2006/relationships/settings" Target="/word/settings.xml" Id="Rc7412bd69d274fa6" /><Relationship Type="http://schemas.openxmlformats.org/officeDocument/2006/relationships/image" Target="/word/media/1abc8127-724a-4d44-9c78-ef5754e7f226.png" Id="R1235628298da43b2" /></Relationships>
</file>