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a83e2ec89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3b6c7b2f6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Luau,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21be8c0a14c35" /><Relationship Type="http://schemas.openxmlformats.org/officeDocument/2006/relationships/numbering" Target="/word/numbering.xml" Id="R2d46069cedad414d" /><Relationship Type="http://schemas.openxmlformats.org/officeDocument/2006/relationships/settings" Target="/word/settings.xml" Id="R91a5b6c054a947eb" /><Relationship Type="http://schemas.openxmlformats.org/officeDocument/2006/relationships/image" Target="/word/media/a64d86be-4357-4932-b36c-4100575819dc.png" Id="Re933b6c7b2f64a08" /></Relationships>
</file>