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ae5f1aa0a40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ba1ec572984a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Lubango,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e4a8e2d144feb" /><Relationship Type="http://schemas.openxmlformats.org/officeDocument/2006/relationships/numbering" Target="/word/numbering.xml" Id="R9fb876652f9a4c93" /><Relationship Type="http://schemas.openxmlformats.org/officeDocument/2006/relationships/settings" Target="/word/settings.xml" Id="Rcc6c2b4ce4f24729" /><Relationship Type="http://schemas.openxmlformats.org/officeDocument/2006/relationships/image" Target="/word/media/238669be-6889-4294-84eb-1824bb1e64d8.png" Id="R7dba1ec572984a31" /></Relationships>
</file>